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6018" w14:textId="2DD261E6" w:rsidR="001A6790" w:rsidRDefault="00F13A4F" w:rsidP="00F13A4F">
      <w:pPr>
        <w:pStyle w:val="Heading1"/>
      </w:pPr>
      <w:r>
        <w:t xml:space="preserve">Download your </w:t>
      </w:r>
      <w:r w:rsidR="00FF4749">
        <w:t>Canvas</w:t>
      </w:r>
      <w:r w:rsidR="003C2294">
        <w:t xml:space="preserve"> </w:t>
      </w:r>
      <w:r>
        <w:t>Gradebook</w:t>
      </w:r>
    </w:p>
    <w:p w14:paraId="01ACFDEB" w14:textId="6495C4C9" w:rsidR="00F13A4F" w:rsidRDefault="00F13A4F" w:rsidP="00F13A4F"/>
    <w:p w14:paraId="60AB3780" w14:textId="78E02EED" w:rsidR="00F13A4F" w:rsidRDefault="00F13A4F" w:rsidP="00F13A4F">
      <w:r>
        <w:t xml:space="preserve">It is always a </w:t>
      </w:r>
      <w:r w:rsidR="00AF5299">
        <w:t xml:space="preserve">good idea to have a copy of your gradebook at the end of the </w:t>
      </w:r>
      <w:proofErr w:type="gramStart"/>
      <w:r w:rsidR="00AF5299">
        <w:t>semester.*</w:t>
      </w:r>
      <w:proofErr w:type="gramEnd"/>
      <w:r w:rsidR="00AF5299">
        <w:t xml:space="preserve">  </w:t>
      </w:r>
    </w:p>
    <w:p w14:paraId="4B752C4A" w14:textId="6930E5D4" w:rsidR="00AF5299" w:rsidRDefault="00AF5299" w:rsidP="00F13A4F"/>
    <w:p w14:paraId="13EDD2C8" w14:textId="1B0A430E" w:rsidR="00AF5299" w:rsidRDefault="000B0232" w:rsidP="000B0232">
      <w:pPr>
        <w:pStyle w:val="Heading2"/>
      </w:pPr>
      <w:r>
        <w:t>Step 1</w:t>
      </w:r>
    </w:p>
    <w:p w14:paraId="73BB305F" w14:textId="27C9F091" w:rsidR="000B0232" w:rsidRDefault="000B0232" w:rsidP="000B0232">
      <w:r>
        <w:t>Log into your course and click Grades from the course menu.</w:t>
      </w:r>
    </w:p>
    <w:p w14:paraId="091EBD40" w14:textId="397D4975" w:rsidR="000B0232" w:rsidRDefault="000B0232" w:rsidP="000B0232">
      <w:r>
        <w:rPr>
          <w:noProof/>
        </w:rPr>
        <w:drawing>
          <wp:inline distT="0" distB="0" distL="0" distR="0" wp14:anchorId="0E217970" wp14:editId="4E113DAC">
            <wp:extent cx="2353901" cy="1583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37" cy="158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DDC1" w14:textId="0F001505" w:rsidR="000B0232" w:rsidRDefault="000B0232" w:rsidP="000B0232">
      <w:pPr>
        <w:pStyle w:val="Heading2"/>
      </w:pPr>
      <w:r>
        <w:t>Step 2</w:t>
      </w:r>
    </w:p>
    <w:p w14:paraId="11330C81" w14:textId="0836E873" w:rsidR="000B0232" w:rsidRDefault="000B0232" w:rsidP="000B0232">
      <w:r>
        <w:t>At the top of your gradebook, click the dropdown menu next to Actions and choose Export.</w:t>
      </w:r>
    </w:p>
    <w:p w14:paraId="3D8035D4" w14:textId="02422511" w:rsidR="000B0232" w:rsidRDefault="000B0232" w:rsidP="000B0232">
      <w:r>
        <w:rPr>
          <w:noProof/>
        </w:rPr>
        <w:drawing>
          <wp:inline distT="0" distB="0" distL="0" distR="0" wp14:anchorId="01C6B4BE" wp14:editId="4B8E5545">
            <wp:extent cx="2770360" cy="193995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02" cy="195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B2AD" w14:textId="0C936B96" w:rsidR="000B0232" w:rsidRDefault="000B0232" w:rsidP="000B0232"/>
    <w:p w14:paraId="0E932015" w14:textId="55DA394B" w:rsidR="000B0232" w:rsidRDefault="000B0232" w:rsidP="000B0232">
      <w:pPr>
        <w:pStyle w:val="Heading2"/>
      </w:pPr>
      <w:r>
        <w:t>Step 3</w:t>
      </w:r>
    </w:p>
    <w:p w14:paraId="0AEBD3EA" w14:textId="151370CB" w:rsidR="000B0232" w:rsidRPr="000B0232" w:rsidRDefault="000B0232" w:rsidP="000B0232">
      <w:r>
        <w:t xml:space="preserve">At the top of your browser </w:t>
      </w:r>
      <w:proofErr w:type="gramStart"/>
      <w:r>
        <w:t>window</w:t>
      </w:r>
      <w:proofErr w:type="gramEnd"/>
      <w:r>
        <w:t xml:space="preserve"> you will see a confirmation message that the gradebook export has started.</w:t>
      </w:r>
    </w:p>
    <w:p w14:paraId="3620908F" w14:textId="1A569ACA" w:rsidR="00AF5299" w:rsidRDefault="00AF5299" w:rsidP="00F13A4F"/>
    <w:p w14:paraId="077CECE3" w14:textId="77BEA9BD" w:rsidR="00AF5299" w:rsidRDefault="000B0232" w:rsidP="00F13A4F">
      <w:r>
        <w:rPr>
          <w:noProof/>
        </w:rPr>
        <w:drawing>
          <wp:inline distT="0" distB="0" distL="0" distR="0" wp14:anchorId="6882AEDE" wp14:editId="4A074CA0">
            <wp:extent cx="5943600" cy="661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F18E" w14:textId="77777777" w:rsidR="00E53D86" w:rsidRPr="000B0232" w:rsidRDefault="00E53D86" w:rsidP="00E53D86"/>
    <w:p w14:paraId="0310F2CD" w14:textId="2E6A204B" w:rsidR="000B0232" w:rsidRDefault="000B023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7DE8AA9" w14:textId="2D327075" w:rsidR="00AF5299" w:rsidRDefault="000B0232" w:rsidP="000B0232">
      <w:pPr>
        <w:pStyle w:val="Heading2"/>
      </w:pPr>
      <w:r>
        <w:t>Step 4</w:t>
      </w:r>
    </w:p>
    <w:p w14:paraId="2DE1627F" w14:textId="1FC79472" w:rsidR="00E53D86" w:rsidRDefault="00E53D86" w:rsidP="00E53D86">
      <w:r>
        <w:t xml:space="preserve">A new window will appear and ask where you would like to save your export.  </w:t>
      </w:r>
      <w:r>
        <w:t xml:space="preserve">Click the </w:t>
      </w:r>
      <w:r>
        <w:t>Save</w:t>
      </w:r>
      <w:r>
        <w:t xml:space="preserve"> button and save your gradebook to a safe location.  </w:t>
      </w:r>
    </w:p>
    <w:p w14:paraId="55D28649" w14:textId="0876815B" w:rsidR="00E53D86" w:rsidRDefault="00E53D86" w:rsidP="000B0232"/>
    <w:p w14:paraId="454D2393" w14:textId="3B5A9BFD" w:rsidR="00E53D86" w:rsidRDefault="00E53D86" w:rsidP="000B0232"/>
    <w:p w14:paraId="4F1DC928" w14:textId="77777777" w:rsidR="00FA5911" w:rsidRPr="00FA5911" w:rsidRDefault="00FA5911" w:rsidP="00FA5911">
      <w:pPr>
        <w:rPr>
          <w:sz w:val="20"/>
          <w:szCs w:val="20"/>
        </w:rPr>
      </w:pPr>
      <w:r>
        <w:t>*</w:t>
      </w:r>
      <w:hyperlink r:id="rId7" w:history="1">
        <w:r w:rsidRPr="00FA5911">
          <w:rPr>
            <w:rStyle w:val="Hyperlink"/>
            <w:sz w:val="20"/>
            <w:szCs w:val="20"/>
          </w:rPr>
          <w:t>According to the VA State Library Records Retention and Disposition Schedule 101069</w:t>
        </w:r>
      </w:hyperlink>
      <w:r w:rsidRPr="00FA5911">
        <w:rPr>
          <w:sz w:val="20"/>
          <w:szCs w:val="20"/>
        </w:rPr>
        <w:t xml:space="preserve">, Academic Departments: Class Rolls and Grade Sheets should </w:t>
      </w:r>
      <w:proofErr w:type="gramStart"/>
      <w:r w:rsidRPr="00FA5911">
        <w:rPr>
          <w:sz w:val="20"/>
          <w:szCs w:val="20"/>
        </w:rPr>
        <w:t>be disposed</w:t>
      </w:r>
      <w:proofErr w:type="gramEnd"/>
      <w:r w:rsidRPr="00FA5911">
        <w:rPr>
          <w:sz w:val="20"/>
          <w:szCs w:val="20"/>
        </w:rPr>
        <w:t xml:space="preserve"> of via confidential destruction 3 years after the end of the semester.</w:t>
      </w:r>
    </w:p>
    <w:p w14:paraId="1E1F0DBB" w14:textId="285E8A17" w:rsidR="00E53D86" w:rsidRDefault="00E53D86" w:rsidP="000B0232"/>
    <w:sectPr w:rsidR="00E53D86" w:rsidSect="00E5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4F"/>
    <w:rsid w:val="000B0232"/>
    <w:rsid w:val="001A6790"/>
    <w:rsid w:val="0020235A"/>
    <w:rsid w:val="00274DB0"/>
    <w:rsid w:val="003C2294"/>
    <w:rsid w:val="005F331D"/>
    <w:rsid w:val="00643FDA"/>
    <w:rsid w:val="00AF5299"/>
    <w:rsid w:val="00B43D6F"/>
    <w:rsid w:val="00B51DC3"/>
    <w:rsid w:val="00BB5776"/>
    <w:rsid w:val="00CC3A60"/>
    <w:rsid w:val="00CF5D20"/>
    <w:rsid w:val="00D71CAA"/>
    <w:rsid w:val="00E53D86"/>
    <w:rsid w:val="00F13A4F"/>
    <w:rsid w:val="00FA5911"/>
    <w:rsid w:val="00FF4749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5E656"/>
  <w15:chartTrackingRefBased/>
  <w15:docId w15:val="{42C52492-2BA3-CE41-9322-CAD5709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52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0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va.virginia.gov/agencies/records/sched_state/GS-1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McGinnis</dc:creator>
  <cp:keywords/>
  <dc:description/>
  <cp:lastModifiedBy>Suzanne McGinnis</cp:lastModifiedBy>
  <cp:revision>6</cp:revision>
  <dcterms:created xsi:type="dcterms:W3CDTF">2021-04-23T11:51:00Z</dcterms:created>
  <dcterms:modified xsi:type="dcterms:W3CDTF">2021-04-23T12:33:00Z</dcterms:modified>
</cp:coreProperties>
</file>