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C365B" w14:textId="265036C9" w:rsidR="006110D1" w:rsidRPr="00281FC2" w:rsidRDefault="00281FC2" w:rsidP="00281FC2">
      <w:pPr>
        <w:pStyle w:val="Title"/>
        <w:rPr>
          <w:rStyle w:val="SubtleEmphasis"/>
          <w:i w:val="0"/>
          <w:iCs w:val="0"/>
          <w:color w:val="44546A" w:themeColor="text2"/>
        </w:rPr>
      </w:pPr>
      <w:r>
        <w:t>Installing</w:t>
      </w:r>
      <w:r w:rsidR="006110D1">
        <w:t xml:space="preserve"> Kaltura </w:t>
      </w:r>
      <w:r>
        <w:t>capture</w:t>
      </w:r>
      <w:r w:rsidR="006110D1">
        <w:t xml:space="preserve"> </w:t>
      </w:r>
      <w:r>
        <w:t>software</w:t>
      </w:r>
    </w:p>
    <w:p w14:paraId="2A8E4AA1" w14:textId="625C7393" w:rsidR="006110D1" w:rsidRPr="003323CF" w:rsidRDefault="006110D1" w:rsidP="00281FC2">
      <w:pPr>
        <w:pStyle w:val="Heading1"/>
        <w:jc w:val="left"/>
        <w:rPr>
          <w:rStyle w:val="SubtleEmphasis"/>
          <w:i w:val="0"/>
          <w:iCs w:val="0"/>
          <w:color w:val="2E74B5" w:themeColor="accent1" w:themeShade="BF"/>
        </w:rPr>
      </w:pPr>
      <w:r w:rsidRPr="003323CF">
        <w:rPr>
          <w:rStyle w:val="SubtleEmphasis"/>
          <w:i w:val="0"/>
          <w:iCs w:val="0"/>
          <w:color w:val="2E74B5" w:themeColor="accent1" w:themeShade="BF"/>
        </w:rPr>
        <w:t xml:space="preserve">Step 1:  </w:t>
      </w:r>
      <w:r w:rsidR="00D45CF9">
        <w:rPr>
          <w:rStyle w:val="SubtleEmphasis"/>
          <w:i w:val="0"/>
          <w:iCs w:val="0"/>
          <w:color w:val="2E74B5" w:themeColor="accent1" w:themeShade="BF"/>
        </w:rPr>
        <w:t>Go to the VCU Kaltura website</w:t>
      </w:r>
      <w:r w:rsidR="00E1428D">
        <w:rPr>
          <w:rStyle w:val="SubtleEmphasis"/>
          <w:i w:val="0"/>
          <w:iCs w:val="0"/>
          <w:color w:val="2E74B5" w:themeColor="accent1" w:themeShade="BF"/>
        </w:rPr>
        <w:t xml:space="preserve"> and Login</w:t>
      </w:r>
    </w:p>
    <w:p w14:paraId="2FD1C8D9" w14:textId="1C86D3D8" w:rsidR="006110D1" w:rsidRDefault="006110D1" w:rsidP="006110D1">
      <w:pPr>
        <w:pStyle w:val="ListParagraph"/>
        <w:numPr>
          <w:ilvl w:val="0"/>
          <w:numId w:val="1"/>
        </w:numPr>
      </w:pPr>
      <w:r>
        <w:t xml:space="preserve">Open </w:t>
      </w:r>
      <w:r w:rsidR="00D45CF9">
        <w:t xml:space="preserve">a web browser and go to: </w:t>
      </w:r>
      <w:hyperlink r:id="rId7" w:history="1">
        <w:r w:rsidR="00D45CF9" w:rsidRPr="006B54D2">
          <w:rPr>
            <w:rStyle w:val="Hyperlink"/>
          </w:rPr>
          <w:t>https://go.vcu.edu/kaltura</w:t>
        </w:r>
      </w:hyperlink>
      <w:r w:rsidR="00D45CF9">
        <w:t xml:space="preserve"> </w:t>
      </w:r>
      <w:r>
        <w:t xml:space="preserve">  </w:t>
      </w:r>
    </w:p>
    <w:p w14:paraId="1E12F5D1" w14:textId="77777777" w:rsidR="006110D1" w:rsidRDefault="006110D1" w:rsidP="006110D1"/>
    <w:p w14:paraId="586D0341" w14:textId="225005AC" w:rsidR="000F7231" w:rsidRDefault="00D45CF9" w:rsidP="00F46D28">
      <w:pPr>
        <w:pStyle w:val="ListParagraph"/>
        <w:numPr>
          <w:ilvl w:val="0"/>
          <w:numId w:val="2"/>
        </w:numPr>
      </w:pPr>
      <w:r>
        <w:t xml:space="preserve">Click the Login to Kaltura button </w:t>
      </w:r>
      <w:r>
        <w:rPr>
          <w:noProof/>
        </w:rPr>
        <w:drawing>
          <wp:inline distT="0" distB="0" distL="0" distR="0" wp14:anchorId="55D3D878" wp14:editId="7AD82BB3">
            <wp:extent cx="1651000" cy="40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16 at 12.35.4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the middle of the page.</w:t>
      </w:r>
    </w:p>
    <w:p w14:paraId="72F64F14" w14:textId="6F5D8E37" w:rsidR="00D45CF9" w:rsidRDefault="00BA6E14" w:rsidP="00F46D28">
      <w:pPr>
        <w:pStyle w:val="ListParagraph"/>
        <w:numPr>
          <w:ilvl w:val="0"/>
          <w:numId w:val="2"/>
        </w:numPr>
      </w:pPr>
      <w:r>
        <w:t xml:space="preserve">After clicking the blue button, you will </w:t>
      </w:r>
      <w:proofErr w:type="gramStart"/>
      <w:r>
        <w:t>be brought</w:t>
      </w:r>
      <w:proofErr w:type="gramEnd"/>
      <w:r>
        <w:t xml:space="preserve"> to another page that looks like this:</w:t>
      </w:r>
    </w:p>
    <w:p w14:paraId="7325D5C1" w14:textId="57FDB045" w:rsidR="00BA6E14" w:rsidRDefault="00BA6E14" w:rsidP="00BA6E14">
      <w:pPr>
        <w:ind w:left="360"/>
        <w:jc w:val="center"/>
      </w:pPr>
      <w:r>
        <w:rPr>
          <w:noProof/>
        </w:rPr>
        <w:drawing>
          <wp:inline distT="0" distB="0" distL="0" distR="0" wp14:anchorId="7FB18CA5" wp14:editId="7ABDA206">
            <wp:extent cx="5977467" cy="47725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ltura hom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37" cy="47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3D14" w14:textId="6272EFF1" w:rsidR="00BA6E14" w:rsidRDefault="00BA6E14" w:rsidP="00BA6E14">
      <w:pPr>
        <w:pStyle w:val="ListParagraph"/>
        <w:numPr>
          <w:ilvl w:val="0"/>
          <w:numId w:val="10"/>
        </w:numPr>
      </w:pPr>
      <w:r>
        <w:t xml:space="preserve">Click the LOGIN item at the top of the screen and </w:t>
      </w:r>
      <w:r w:rsidR="00943A96">
        <w:t>Login in the menu.</w:t>
      </w:r>
    </w:p>
    <w:p w14:paraId="6E6BCE6F" w14:textId="024D12F9" w:rsidR="00943A96" w:rsidRDefault="00943A96" w:rsidP="00BA6E14">
      <w:pPr>
        <w:pStyle w:val="ListParagraph"/>
        <w:numPr>
          <w:ilvl w:val="0"/>
          <w:numId w:val="10"/>
        </w:numPr>
      </w:pPr>
      <w:r>
        <w:lastRenderedPageBreak/>
        <w:t xml:space="preserve">Phew! </w:t>
      </w:r>
      <w:proofErr w:type="gramStart"/>
      <w:r>
        <w:t>That's</w:t>
      </w:r>
      <w:proofErr w:type="gramEnd"/>
      <w:r>
        <w:t xml:space="preserve"> a lot of login clicks!  After the last login click, you will </w:t>
      </w:r>
      <w:proofErr w:type="gramStart"/>
      <w:r>
        <w:t>be taken</w:t>
      </w:r>
      <w:proofErr w:type="gramEnd"/>
      <w:r>
        <w:t xml:space="preserve"> to the Central Authentication Service page to enter your </w:t>
      </w:r>
      <w:proofErr w:type="spellStart"/>
      <w:r>
        <w:t>eID</w:t>
      </w:r>
      <w:proofErr w:type="spellEnd"/>
      <w:r>
        <w:t xml:space="preserve"> and password.</w:t>
      </w:r>
    </w:p>
    <w:p w14:paraId="61DD7AD3" w14:textId="24715F1F" w:rsidR="00943A96" w:rsidRDefault="00943A96" w:rsidP="00BA6E14">
      <w:pPr>
        <w:pStyle w:val="ListParagraph"/>
        <w:numPr>
          <w:ilvl w:val="0"/>
          <w:numId w:val="10"/>
        </w:numPr>
      </w:pPr>
      <w:r>
        <w:t xml:space="preserve">You will </w:t>
      </w:r>
      <w:proofErr w:type="gramStart"/>
      <w:r>
        <w:t xml:space="preserve">be </w:t>
      </w:r>
      <w:r w:rsidR="00E1428D">
        <w:t>taken</w:t>
      </w:r>
      <w:proofErr w:type="gramEnd"/>
      <w:r w:rsidR="00E1428D">
        <w:t xml:space="preserve"> to your home page on the Kaltura server.  The top will look like this:</w:t>
      </w:r>
    </w:p>
    <w:p w14:paraId="2C5AE601" w14:textId="6417484A" w:rsidR="00E1428D" w:rsidRDefault="00E1428D" w:rsidP="00E1428D">
      <w:pPr>
        <w:ind w:left="360"/>
      </w:pPr>
      <w:r>
        <w:rPr>
          <w:noProof/>
        </w:rPr>
        <w:drawing>
          <wp:inline distT="0" distB="0" distL="0" distR="0" wp14:anchorId="6C3D1A11" wp14:editId="7687E2EF">
            <wp:extent cx="6858000" cy="7423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16 at 1.02.51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56E4" w14:textId="3CCFE475" w:rsidR="00E1428D" w:rsidRDefault="00E1428D" w:rsidP="00E1428D">
      <w:pPr>
        <w:pStyle w:val="ListParagraph"/>
        <w:rPr>
          <w:rStyle w:val="SubtleEmphasis"/>
          <w:b/>
          <w:i w:val="0"/>
        </w:rPr>
      </w:pPr>
    </w:p>
    <w:p w14:paraId="6DE715B5" w14:textId="1B1A1A96" w:rsidR="00E1428D" w:rsidRDefault="00E1428D" w:rsidP="00E1428D">
      <w:pPr>
        <w:pStyle w:val="Heading1"/>
        <w:jc w:val="left"/>
        <w:rPr>
          <w:rStyle w:val="SubtleEmphasis"/>
          <w:i w:val="0"/>
          <w:iCs w:val="0"/>
          <w:color w:val="2E74B5" w:themeColor="accent1" w:themeShade="BF"/>
        </w:rPr>
      </w:pPr>
      <w:r w:rsidRPr="003323CF">
        <w:rPr>
          <w:rStyle w:val="SubtleEmphasis"/>
          <w:i w:val="0"/>
          <w:iCs w:val="0"/>
          <w:color w:val="2E74B5" w:themeColor="accent1" w:themeShade="BF"/>
        </w:rPr>
        <w:t xml:space="preserve">Step </w:t>
      </w:r>
      <w:r>
        <w:rPr>
          <w:rStyle w:val="SubtleEmphasis"/>
          <w:i w:val="0"/>
          <w:iCs w:val="0"/>
          <w:color w:val="2E74B5" w:themeColor="accent1" w:themeShade="BF"/>
        </w:rPr>
        <w:t>2</w:t>
      </w:r>
      <w:r w:rsidRPr="003323CF">
        <w:rPr>
          <w:rStyle w:val="SubtleEmphasis"/>
          <w:i w:val="0"/>
          <w:iCs w:val="0"/>
          <w:color w:val="2E74B5" w:themeColor="accent1" w:themeShade="BF"/>
        </w:rPr>
        <w:t xml:space="preserve">:  </w:t>
      </w:r>
      <w:r>
        <w:rPr>
          <w:rStyle w:val="SubtleEmphasis"/>
          <w:i w:val="0"/>
          <w:iCs w:val="0"/>
          <w:color w:val="2E74B5" w:themeColor="accent1" w:themeShade="BF"/>
        </w:rPr>
        <w:t>Install the Software</w:t>
      </w:r>
    </w:p>
    <w:p w14:paraId="537AB147" w14:textId="1A322B22" w:rsidR="00E1428D" w:rsidRDefault="00E1428D" w:rsidP="00E1428D"/>
    <w:p w14:paraId="1CC7CB57" w14:textId="31011A1E" w:rsidR="00E1428D" w:rsidRDefault="00E1428D" w:rsidP="00E1428D">
      <w:pPr>
        <w:pStyle w:val="ListParagraph"/>
        <w:numPr>
          <w:ilvl w:val="0"/>
          <w:numId w:val="12"/>
        </w:numPr>
      </w:pPr>
      <w:r>
        <w:t>Click ADD NEW from the menu.</w:t>
      </w:r>
    </w:p>
    <w:p w14:paraId="080BCE6B" w14:textId="4D1DE55D" w:rsidR="00E1428D" w:rsidRDefault="00E1428D" w:rsidP="00E1428D">
      <w:pPr>
        <w:pStyle w:val="ListParagraph"/>
        <w:numPr>
          <w:ilvl w:val="0"/>
          <w:numId w:val="12"/>
        </w:numPr>
      </w:pPr>
      <w:r>
        <w:t xml:space="preserve">Choose Kaltura Capture </w:t>
      </w:r>
      <w:r>
        <w:rPr>
          <w:noProof/>
        </w:rPr>
        <w:drawing>
          <wp:inline distT="0" distB="0" distL="0" distR="0" wp14:anchorId="0EF50963" wp14:editId="6975E451">
            <wp:extent cx="1053465" cy="133731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16 at 1.18.57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D026" w14:textId="40E06F78" w:rsidR="00E1428D" w:rsidRPr="00E1428D" w:rsidRDefault="00E1428D" w:rsidP="00E1428D">
      <w:pPr>
        <w:pStyle w:val="ListParagraph"/>
        <w:numPr>
          <w:ilvl w:val="0"/>
          <w:numId w:val="12"/>
        </w:numPr>
      </w:pPr>
      <w:r>
        <w:t>A new window will pop up and ask you to agree to the terms and conditions of posting videos at VCU.  You must agree to the terms.</w:t>
      </w:r>
      <w:r w:rsidR="00AA3DE8">
        <w:t xml:space="preserve"> </w:t>
      </w:r>
    </w:p>
    <w:p w14:paraId="0E7C227E" w14:textId="2379310E" w:rsidR="00E1428D" w:rsidRDefault="00AA3DE8" w:rsidP="00E1428D">
      <w:pPr>
        <w:pStyle w:val="ListParagraph"/>
        <w:rPr>
          <w:rStyle w:val="SubtleEmphasis"/>
          <w:b/>
          <w:i w:val="0"/>
        </w:rPr>
      </w:pPr>
      <w:r>
        <w:rPr>
          <w:b/>
          <w:iCs/>
          <w:noProof/>
          <w:color w:val="595959" w:themeColor="text1" w:themeTint="A6"/>
        </w:rPr>
        <w:drawing>
          <wp:inline distT="0" distB="0" distL="0" distR="0" wp14:anchorId="6452C690" wp14:editId="71F6C890">
            <wp:extent cx="6858000" cy="21062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16 at 1.22.56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998F" w14:textId="19457965" w:rsidR="00AA3DE8" w:rsidRDefault="00AA3DE8" w:rsidP="00AA3DE8">
      <w:pPr>
        <w:pStyle w:val="ListParagraph"/>
        <w:numPr>
          <w:ilvl w:val="0"/>
          <w:numId w:val="12"/>
        </w:numPr>
        <w:rPr>
          <w:rStyle w:val="SubtleEmphasis"/>
          <w:b/>
          <w:i w:val="0"/>
        </w:rPr>
      </w:pPr>
      <w:r>
        <w:rPr>
          <w:rStyle w:val="SubtleEmphasis"/>
          <w:b/>
          <w:i w:val="0"/>
        </w:rPr>
        <w:t>Once you click the "I agree to the above terms and conditions" another window</w:t>
      </w:r>
      <w:r w:rsidR="00441533">
        <w:rPr>
          <w:rStyle w:val="SubtleEmphasis"/>
          <w:b/>
          <w:i w:val="0"/>
        </w:rPr>
        <w:t xml:space="preserve"> will open that looks like this:</w:t>
      </w:r>
    </w:p>
    <w:p w14:paraId="194ECD0B" w14:textId="106BBD40" w:rsidR="00441533" w:rsidRDefault="00441533" w:rsidP="00441533">
      <w:pPr>
        <w:rPr>
          <w:rStyle w:val="SubtleEmphasis"/>
          <w:b/>
          <w:i w:val="0"/>
        </w:rPr>
      </w:pPr>
      <w:r>
        <w:rPr>
          <w:b/>
          <w:iCs/>
          <w:noProof/>
          <w:color w:val="595959" w:themeColor="text1" w:themeTint="A6"/>
        </w:rPr>
        <w:lastRenderedPageBreak/>
        <w:drawing>
          <wp:inline distT="0" distB="0" distL="0" distR="0" wp14:anchorId="51797B79" wp14:editId="683D3D76">
            <wp:extent cx="6858000" cy="31305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3-16 at 3.59.4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EA83" w14:textId="2514D2D1" w:rsidR="00441533" w:rsidRDefault="00441533" w:rsidP="00441533">
      <w:pPr>
        <w:pStyle w:val="ListParagraph"/>
        <w:numPr>
          <w:ilvl w:val="0"/>
          <w:numId w:val="12"/>
        </w:numPr>
        <w:rPr>
          <w:rStyle w:val="SubtleEmphasis"/>
          <w:b/>
          <w:i w:val="0"/>
        </w:rPr>
      </w:pPr>
      <w:r>
        <w:rPr>
          <w:rStyle w:val="SubtleEmphasis"/>
          <w:b/>
          <w:i w:val="0"/>
        </w:rPr>
        <w:t>Choose Download for Windows | Download for Mac depending on your operating system.  You do not need to have administrative privileges to complete the installation.</w:t>
      </w:r>
    </w:p>
    <w:p w14:paraId="2AE8655B" w14:textId="413DBF44" w:rsidR="00474145" w:rsidRPr="00441533" w:rsidRDefault="00474145" w:rsidP="00441533">
      <w:pPr>
        <w:pStyle w:val="ListParagraph"/>
        <w:numPr>
          <w:ilvl w:val="0"/>
          <w:numId w:val="12"/>
        </w:numPr>
        <w:rPr>
          <w:rStyle w:val="SubtleEmphasis"/>
          <w:b/>
          <w:i w:val="0"/>
        </w:rPr>
      </w:pPr>
      <w:r>
        <w:rPr>
          <w:rStyle w:val="SubtleEmphasis"/>
          <w:b/>
          <w:i w:val="0"/>
        </w:rPr>
        <w:t>Once the application has been installed, follow the next set of instructions to create your lecture.</w:t>
      </w:r>
      <w:bookmarkStart w:id="0" w:name="_GoBack"/>
      <w:bookmarkEnd w:id="0"/>
    </w:p>
    <w:p w14:paraId="40E6A471" w14:textId="66FEFEE3" w:rsidR="003323CF" w:rsidRPr="003323CF" w:rsidRDefault="003323CF" w:rsidP="003323CF">
      <w:pPr>
        <w:rPr>
          <w:rStyle w:val="SubtleEmphasis"/>
          <w:i w:val="0"/>
        </w:rPr>
      </w:pPr>
    </w:p>
    <w:p w14:paraId="6B3F4C07" w14:textId="77777777" w:rsidR="006110D1" w:rsidRDefault="006110D1" w:rsidP="006110D1"/>
    <w:p w14:paraId="7654A598" w14:textId="77777777" w:rsidR="000F7231" w:rsidRDefault="000F7231" w:rsidP="006110D1"/>
    <w:p w14:paraId="2861BE91" w14:textId="77777777" w:rsidR="000F7231" w:rsidRDefault="000F7231" w:rsidP="006110D1"/>
    <w:p w14:paraId="48D88E60" w14:textId="5122BD95" w:rsidR="003323CF" w:rsidRPr="003323CF" w:rsidRDefault="003323CF" w:rsidP="003323CF"/>
    <w:sectPr w:rsidR="003323CF" w:rsidRPr="003323CF" w:rsidSect="006110D1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B37C5" w14:textId="77777777" w:rsidR="00E85A0E" w:rsidRDefault="00E85A0E" w:rsidP="009751A5">
      <w:pPr>
        <w:spacing w:after="0" w:line="240" w:lineRule="auto"/>
      </w:pPr>
      <w:r>
        <w:separator/>
      </w:r>
    </w:p>
  </w:endnote>
  <w:endnote w:type="continuationSeparator" w:id="0">
    <w:p w14:paraId="3B8BC676" w14:textId="77777777" w:rsidR="00E85A0E" w:rsidRDefault="00E85A0E" w:rsidP="00975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19123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06C354" w14:textId="77777777" w:rsidR="009751A5" w:rsidRDefault="009751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8035D2" w14:textId="77777777" w:rsidR="009751A5" w:rsidRDefault="00975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132A3" w14:textId="77777777" w:rsidR="00E85A0E" w:rsidRDefault="00E85A0E" w:rsidP="009751A5">
      <w:pPr>
        <w:spacing w:after="0" w:line="240" w:lineRule="auto"/>
      </w:pPr>
      <w:r>
        <w:separator/>
      </w:r>
    </w:p>
  </w:footnote>
  <w:footnote w:type="continuationSeparator" w:id="0">
    <w:p w14:paraId="5C063C19" w14:textId="77777777" w:rsidR="00E85A0E" w:rsidRDefault="00E85A0E" w:rsidP="00975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F28"/>
    <w:multiLevelType w:val="hybridMultilevel"/>
    <w:tmpl w:val="1DB27E12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" w15:restartNumberingAfterBreak="0">
    <w:nsid w:val="03481C66"/>
    <w:multiLevelType w:val="hybridMultilevel"/>
    <w:tmpl w:val="71EE2E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541887"/>
    <w:multiLevelType w:val="hybridMultilevel"/>
    <w:tmpl w:val="41B89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7646C"/>
    <w:multiLevelType w:val="hybridMultilevel"/>
    <w:tmpl w:val="E632C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324C9"/>
    <w:multiLevelType w:val="hybridMultilevel"/>
    <w:tmpl w:val="9E2EE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433AA"/>
    <w:multiLevelType w:val="hybridMultilevel"/>
    <w:tmpl w:val="49A2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B6A76"/>
    <w:multiLevelType w:val="hybridMultilevel"/>
    <w:tmpl w:val="E6E6B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246E9"/>
    <w:multiLevelType w:val="hybridMultilevel"/>
    <w:tmpl w:val="CB84F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8328B"/>
    <w:multiLevelType w:val="hybridMultilevel"/>
    <w:tmpl w:val="87A8B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E7392"/>
    <w:multiLevelType w:val="hybridMultilevel"/>
    <w:tmpl w:val="ECBCA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F05F2"/>
    <w:multiLevelType w:val="hybridMultilevel"/>
    <w:tmpl w:val="63A06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DE7015"/>
    <w:multiLevelType w:val="hybridMultilevel"/>
    <w:tmpl w:val="D7A8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6"/>
  </w:num>
  <w:num w:numId="8">
    <w:abstractNumId w:val="2"/>
  </w:num>
  <w:num w:numId="9">
    <w:abstractNumId w:val="8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0D1"/>
    <w:rsid w:val="000F7231"/>
    <w:rsid w:val="00281880"/>
    <w:rsid w:val="00281FC2"/>
    <w:rsid w:val="002B6433"/>
    <w:rsid w:val="003323CF"/>
    <w:rsid w:val="003839E6"/>
    <w:rsid w:val="003E2DA3"/>
    <w:rsid w:val="00441533"/>
    <w:rsid w:val="00474145"/>
    <w:rsid w:val="004E00CD"/>
    <w:rsid w:val="00511B3D"/>
    <w:rsid w:val="00520D75"/>
    <w:rsid w:val="0057107B"/>
    <w:rsid w:val="00577E54"/>
    <w:rsid w:val="005C4A0B"/>
    <w:rsid w:val="005C74BA"/>
    <w:rsid w:val="006110D1"/>
    <w:rsid w:val="0062360F"/>
    <w:rsid w:val="00674B06"/>
    <w:rsid w:val="00684262"/>
    <w:rsid w:val="00805AA1"/>
    <w:rsid w:val="00943A96"/>
    <w:rsid w:val="00957A99"/>
    <w:rsid w:val="009751A5"/>
    <w:rsid w:val="00AA3DE8"/>
    <w:rsid w:val="00AE7B17"/>
    <w:rsid w:val="00BA6E14"/>
    <w:rsid w:val="00CB65F2"/>
    <w:rsid w:val="00D45CF9"/>
    <w:rsid w:val="00D6501E"/>
    <w:rsid w:val="00E1428D"/>
    <w:rsid w:val="00E32296"/>
    <w:rsid w:val="00E74F22"/>
    <w:rsid w:val="00E85A0E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6C7E1"/>
  <w15:chartTrackingRefBased/>
  <w15:docId w15:val="{4F23ACCC-0E92-4723-851A-FA0E7E78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10D1"/>
  </w:style>
  <w:style w:type="paragraph" w:styleId="Heading1">
    <w:name w:val="heading 1"/>
    <w:basedOn w:val="Normal"/>
    <w:next w:val="Normal"/>
    <w:link w:val="Heading1Char"/>
    <w:uiPriority w:val="9"/>
    <w:qFormat/>
    <w:rsid w:val="006110D1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10D1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10D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10D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10D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10D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10D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10D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10D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110D1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110D1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110D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110D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10D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10D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10D1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0D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0D1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0D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0D1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10D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10D1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10D1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6110D1"/>
    <w:rPr>
      <w:b/>
      <w:bCs/>
    </w:rPr>
  </w:style>
  <w:style w:type="character" w:styleId="Emphasis">
    <w:name w:val="Emphasis"/>
    <w:basedOn w:val="DefaultParagraphFont"/>
    <w:uiPriority w:val="20"/>
    <w:qFormat/>
    <w:rsid w:val="006110D1"/>
    <w:rPr>
      <w:i/>
      <w:iCs/>
      <w:color w:val="000000" w:themeColor="text1"/>
    </w:rPr>
  </w:style>
  <w:style w:type="paragraph" w:styleId="NoSpacing">
    <w:name w:val="No Spacing"/>
    <w:uiPriority w:val="1"/>
    <w:qFormat/>
    <w:rsid w:val="006110D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110D1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110D1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10D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10D1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110D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110D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110D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110D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6110D1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10D1"/>
    <w:pPr>
      <w:outlineLvl w:val="9"/>
    </w:pPr>
  </w:style>
  <w:style w:type="paragraph" w:styleId="ListParagraph">
    <w:name w:val="List Paragraph"/>
    <w:basedOn w:val="Normal"/>
    <w:uiPriority w:val="34"/>
    <w:qFormat/>
    <w:rsid w:val="006110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5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1A5"/>
  </w:style>
  <w:style w:type="paragraph" w:styleId="Footer">
    <w:name w:val="footer"/>
    <w:basedOn w:val="Normal"/>
    <w:link w:val="FooterChar"/>
    <w:uiPriority w:val="99"/>
    <w:unhideWhenUsed/>
    <w:rsid w:val="00975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1A5"/>
  </w:style>
  <w:style w:type="character" w:styleId="Hyperlink">
    <w:name w:val="Hyperlink"/>
    <w:basedOn w:val="DefaultParagraphFont"/>
    <w:uiPriority w:val="99"/>
    <w:unhideWhenUsed/>
    <w:rsid w:val="00D45C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go.vcu.edu/kaltura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Larus Miles</dc:creator>
  <cp:keywords/>
  <dc:description/>
  <cp:lastModifiedBy>Suzanne McGinnis</cp:lastModifiedBy>
  <cp:revision>4</cp:revision>
  <dcterms:created xsi:type="dcterms:W3CDTF">2020-03-16T16:16:00Z</dcterms:created>
  <dcterms:modified xsi:type="dcterms:W3CDTF">2020-03-16T20:01:00Z</dcterms:modified>
</cp:coreProperties>
</file>